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A3" w:rsidRPr="00B633A3" w:rsidRDefault="00B633A3" w:rsidP="00B633A3">
      <w:r w:rsidRPr="00B633A3">
        <w:rPr>
          <w:b/>
          <w:bCs/>
        </w:rPr>
        <w:t>Перечень документов для прохождения углубленного медицинского обследования (УМО) в МКМЦ «</w:t>
      </w:r>
      <w:proofErr w:type="spellStart"/>
      <w:r w:rsidRPr="00B633A3">
        <w:rPr>
          <w:b/>
          <w:bCs/>
        </w:rPr>
        <w:t>Бонум</w:t>
      </w:r>
      <w:proofErr w:type="spellEnd"/>
      <w:r w:rsidRPr="00B633A3">
        <w:rPr>
          <w:b/>
          <w:bCs/>
        </w:rPr>
        <w:t>» с которыми спортсмены должны приходить на УМО первично: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Информированное согласие на проведение УМО (на детей до 14 лет заполняет родитель / законный представитель, с 14 лет — заполняет спортсмен), (вложение).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Информированное согласие на обработку персональных данных (на детей до 14 лет заполняет родитель / законный представитель, с 14 лет — заполняет спортсмен), (вложение).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Копия полиса обязательного медицинского страхования спортсмена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Копия паспорта спортсмена- с 14 лет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Копия свидетельства о рождении спортсмена — до 14 лет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Выписка из амбулаторной карты (выписка должна содержать информацию, указанную в примере «выписки из амбулаторной карты для врача по спортивной медицине» (приложение)) (при первичном обращении за проведением УМО)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При наличии — заключение и результаты предыдущего УМО (срок годности – 6 мес.). Если спортсмены проходили УМО в центре профилактики, то нужно сказать об этом спортивному врачу. Он сделает запрос в больницу.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Фотография спортсмена 3 * 4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Результаты флюорографии. Если нет или проходили давно, то тоже необходимо сказать об этом спорт. врачу. он отправит на прохождение.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Заполненная Анкета для УМО (вложение)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Явка натощак (2 часа не принимать пищу)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С собой приносить мочу в разовом контейнере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С собой приносить бахилы или сменную обувь.</w:t>
      </w:r>
    </w:p>
    <w:p w:rsidR="00B633A3" w:rsidRPr="00B633A3" w:rsidRDefault="00B633A3" w:rsidP="00B633A3">
      <w:pPr>
        <w:numPr>
          <w:ilvl w:val="0"/>
          <w:numId w:val="1"/>
        </w:numPr>
      </w:pPr>
      <w:r w:rsidRPr="00B633A3">
        <w:t>Если спортсмен носит контактные линзы, то необходимо взять с собой контейнер.</w:t>
      </w:r>
    </w:p>
    <w:p w:rsidR="00B944CD" w:rsidRDefault="00B944CD">
      <w:bookmarkStart w:id="0" w:name="_GoBack"/>
      <w:bookmarkEnd w:id="0"/>
    </w:p>
    <w:sectPr w:rsidR="00B9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284"/>
    <w:multiLevelType w:val="multilevel"/>
    <w:tmpl w:val="457E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A3"/>
    <w:rsid w:val="00B633A3"/>
    <w:rsid w:val="00B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F10F-243F-4E5D-85ED-DD35F1E2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2019-11-08T10:14:00Z</dcterms:created>
  <dcterms:modified xsi:type="dcterms:W3CDTF">2019-11-08T10:14:00Z</dcterms:modified>
</cp:coreProperties>
</file>